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4D" w:rsidRPr="003A2E25" w:rsidRDefault="003A354D" w:rsidP="003A354D">
      <w:pPr>
        <w:shd w:val="clear" w:color="auto" w:fill="FFFFFF"/>
        <w:spacing w:after="255" w:line="270" w:lineRule="atLeast"/>
        <w:jc w:val="center"/>
        <w:outlineLvl w:val="2"/>
        <w:divId w:val="576213847"/>
        <w:rPr>
          <w:rFonts w:eastAsia="Times New Roman"/>
          <w:b/>
          <w:bCs/>
          <w:color w:val="333333"/>
          <w:sz w:val="28"/>
          <w:szCs w:val="28"/>
        </w:rPr>
      </w:pPr>
      <w:r w:rsidRPr="003A354D">
        <w:rPr>
          <w:rFonts w:eastAsia="Times New Roman"/>
          <w:b/>
          <w:bCs/>
          <w:color w:val="333333"/>
          <w:sz w:val="28"/>
          <w:szCs w:val="28"/>
        </w:rPr>
        <w:t>Организация особого режима работы в</w:t>
      </w:r>
      <w:r w:rsidR="003A2E25">
        <w:rPr>
          <w:rFonts w:eastAsia="Times New Roman"/>
          <w:b/>
          <w:bCs/>
          <w:color w:val="333333"/>
          <w:sz w:val="28"/>
          <w:szCs w:val="28"/>
        </w:rPr>
        <w:t xml:space="preserve"> условиях распространения </w:t>
      </w:r>
      <w:proofErr w:type="spellStart"/>
      <w:r w:rsidR="003A2E25">
        <w:rPr>
          <w:rFonts w:eastAsia="Times New Roman"/>
          <w:b/>
          <w:bCs/>
          <w:color w:val="333333"/>
          <w:sz w:val="28"/>
          <w:szCs w:val="28"/>
        </w:rPr>
        <w:t>корона</w:t>
      </w:r>
      <w:r w:rsidRPr="003A354D">
        <w:rPr>
          <w:rFonts w:eastAsia="Times New Roman"/>
          <w:b/>
          <w:bCs/>
          <w:color w:val="333333"/>
          <w:sz w:val="28"/>
          <w:szCs w:val="28"/>
        </w:rPr>
        <w:t>вирусной</w:t>
      </w:r>
      <w:proofErr w:type="spellEnd"/>
      <w:r w:rsidRPr="003A354D">
        <w:rPr>
          <w:rFonts w:eastAsia="Times New Roman"/>
          <w:b/>
          <w:bCs/>
          <w:color w:val="333333"/>
          <w:sz w:val="28"/>
          <w:szCs w:val="28"/>
        </w:rPr>
        <w:t xml:space="preserve"> инфекц</w:t>
      </w:r>
      <w:bookmarkStart w:id="0" w:name="_GoBack"/>
      <w:bookmarkEnd w:id="0"/>
      <w:r w:rsidRPr="003A354D">
        <w:rPr>
          <w:rFonts w:eastAsia="Times New Roman"/>
          <w:b/>
          <w:bCs/>
          <w:color w:val="333333"/>
          <w:sz w:val="28"/>
          <w:szCs w:val="28"/>
        </w:rPr>
        <w:t>ии (</w:t>
      </w:r>
      <w:r w:rsidRPr="003A354D">
        <w:rPr>
          <w:rFonts w:eastAsia="Times New Roman"/>
          <w:b/>
          <w:bCs/>
          <w:color w:val="333333"/>
          <w:sz w:val="28"/>
          <w:szCs w:val="28"/>
          <w:lang w:val="en-US"/>
        </w:rPr>
        <w:t>COVID</w:t>
      </w:r>
      <w:r w:rsidRPr="003A354D">
        <w:rPr>
          <w:rFonts w:eastAsia="Times New Roman"/>
          <w:b/>
          <w:bCs/>
          <w:color w:val="333333"/>
          <w:sz w:val="28"/>
          <w:szCs w:val="28"/>
        </w:rPr>
        <w:t>-19)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jc w:val="both"/>
        <w:outlineLvl w:val="2"/>
        <w:divId w:val="576213847"/>
        <w:rPr>
          <w:rFonts w:eastAsia="Times New Roman"/>
          <w:b/>
          <w:bCs/>
          <w:color w:val="333333"/>
          <w:sz w:val="28"/>
          <w:szCs w:val="28"/>
        </w:rPr>
      </w:pPr>
      <w:r w:rsidRPr="003A354D">
        <w:rPr>
          <w:rFonts w:eastAsia="Times New Roman"/>
          <w:b/>
          <w:bCs/>
          <w:color w:val="333333"/>
          <w:sz w:val="28"/>
          <w:szCs w:val="28"/>
        </w:rPr>
        <w:t>В соответствии с Санитарно-эпидемиологическими правилами</w:t>
      </w:r>
      <w:r w:rsidRPr="003A354D">
        <w:rPr>
          <w:rFonts w:eastAsia="Times New Roman"/>
          <w:b/>
          <w:bCs/>
          <w:color w:val="333333"/>
          <w:sz w:val="28"/>
          <w:szCs w:val="28"/>
        </w:rPr>
        <w:br/>
        <w:t xml:space="preserve">СП 3.1/2.4.3598-20 "Санитарно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A354D">
        <w:rPr>
          <w:rFonts w:eastAsia="Times New Roman"/>
          <w:b/>
          <w:bCs/>
          <w:color w:val="333333"/>
          <w:sz w:val="28"/>
          <w:szCs w:val="28"/>
        </w:rPr>
        <w:t>коронавирусной</w:t>
      </w:r>
      <w:proofErr w:type="spellEnd"/>
      <w:r w:rsidRPr="003A354D">
        <w:rPr>
          <w:rFonts w:eastAsia="Times New Roman"/>
          <w:b/>
          <w:bCs/>
          <w:color w:val="333333"/>
          <w:sz w:val="28"/>
          <w:szCs w:val="28"/>
        </w:rPr>
        <w:t xml:space="preserve"> инфекции (COVID-19)"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outlineLvl w:val="2"/>
        <w:divId w:val="576213847"/>
        <w:rPr>
          <w:rFonts w:eastAsia="Times New Roman"/>
          <w:b/>
          <w:bCs/>
          <w:color w:val="333333"/>
          <w:sz w:val="28"/>
          <w:szCs w:val="28"/>
        </w:rPr>
      </w:pPr>
      <w:r w:rsidRPr="003A354D">
        <w:rPr>
          <w:rFonts w:eastAsia="Times New Roman"/>
          <w:b/>
          <w:bCs/>
          <w:color w:val="333333"/>
          <w:sz w:val="28"/>
          <w:szCs w:val="28"/>
        </w:rPr>
        <w:t>II. Общие санитарно-эпидемиологические требования, направленные на предупреждение распространения COVID-19 в Организациях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2.1. Запрещается проведение массовых мероприятий с участием различных групп лиц (групповых ячеек</w:t>
      </w:r>
      <w:hyperlink r:id="rId4" w:anchor="1112" w:history="1">
        <w:r w:rsidRPr="003A354D">
          <w:rPr>
            <w:rFonts w:eastAsia="Times New Roman"/>
            <w:color w:val="808080"/>
            <w:sz w:val="28"/>
            <w:szCs w:val="28"/>
            <w:u w:val="single"/>
            <w:bdr w:val="none" w:sz="0" w:space="0" w:color="auto" w:frame="1"/>
            <w:vertAlign w:val="superscript"/>
          </w:rPr>
          <w:t>2</w:t>
        </w:r>
      </w:hyperlink>
      <w:r w:rsidRPr="003A354D">
        <w:rPr>
          <w:rFonts w:eastAsia="Times New Roman"/>
          <w:color w:val="333333"/>
          <w:sz w:val="28"/>
          <w:szCs w:val="28"/>
        </w:rPr>
        <w:t>, классов, отрядов и иных), а также массовых мероприятий с привлечением лиц из иных организаций.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2.3. В Организации должны проводиться противоэпидемические мероприятия, включающие: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1) У</w:t>
      </w:r>
      <w:r w:rsidR="003A354D" w:rsidRPr="003A354D">
        <w:rPr>
          <w:rFonts w:eastAsia="Times New Roman"/>
          <w:color w:val="333333"/>
          <w:sz w:val="28"/>
          <w:szCs w:val="28"/>
        </w:rPr>
        <w:t>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2) О</w:t>
      </w:r>
      <w:r w:rsidR="003A354D" w:rsidRPr="003A354D">
        <w:rPr>
          <w:rFonts w:eastAsia="Times New Roman"/>
          <w:color w:val="333333"/>
          <w:sz w:val="28"/>
          <w:szCs w:val="28"/>
        </w:rPr>
        <w:t>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lastRenderedPageBreak/>
        <w:t>3) Е</w:t>
      </w:r>
      <w:r w:rsidR="003A354D" w:rsidRPr="003A354D">
        <w:rPr>
          <w:rFonts w:eastAsia="Times New Roman"/>
          <w:color w:val="333333"/>
          <w:sz w:val="28"/>
          <w:szCs w:val="28"/>
        </w:rPr>
        <w:t>жедневную влажную уборку помещений с применением дезинфицирующих средств с обработкой всех контактных поверхностей;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4) Г</w:t>
      </w:r>
      <w:r w:rsidR="003A354D" w:rsidRPr="003A354D">
        <w:rPr>
          <w:rFonts w:eastAsia="Times New Roman"/>
          <w:color w:val="333333"/>
          <w:sz w:val="28"/>
          <w:szCs w:val="28"/>
        </w:rPr>
        <w:t>енеральную уборку не реже одного раза в неделю;</w:t>
      </w:r>
      <w:r>
        <w:rPr>
          <w:rFonts w:eastAsia="Times New Roman"/>
          <w:color w:val="333333"/>
          <w:sz w:val="28"/>
          <w:szCs w:val="28"/>
        </w:rPr>
        <w:br/>
        <w:t xml:space="preserve">5) </w:t>
      </w:r>
      <w:r w:rsidR="003A354D" w:rsidRPr="003A354D">
        <w:rPr>
          <w:rFonts w:eastAsia="Times New Roman"/>
          <w:color w:val="333333"/>
          <w:sz w:val="28"/>
          <w:szCs w:val="28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6) Р</w:t>
      </w:r>
      <w:r w:rsidR="003A354D" w:rsidRPr="003A354D">
        <w:rPr>
          <w:rFonts w:eastAsia="Times New Roman"/>
          <w:color w:val="333333"/>
          <w:sz w:val="28"/>
          <w:szCs w:val="28"/>
        </w:rPr>
        <w:t>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7) О</w:t>
      </w:r>
      <w:r w:rsidR="003A354D" w:rsidRPr="003A354D">
        <w:rPr>
          <w:rFonts w:eastAsia="Times New Roman"/>
          <w:color w:val="333333"/>
          <w:sz w:val="28"/>
          <w:szCs w:val="28"/>
        </w:rPr>
        <w:t>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A354D" w:rsidRPr="003A354D" w:rsidRDefault="003A2E25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8) М</w:t>
      </w:r>
      <w:r w:rsidR="003A354D" w:rsidRPr="003A354D">
        <w:rPr>
          <w:rFonts w:eastAsia="Times New Roman"/>
          <w:color w:val="333333"/>
          <w:sz w:val="28"/>
          <w:szCs w:val="28"/>
        </w:rPr>
        <w:t>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outlineLvl w:val="2"/>
        <w:divId w:val="576213847"/>
        <w:rPr>
          <w:rFonts w:eastAsia="Times New Roman"/>
          <w:b/>
          <w:bCs/>
          <w:color w:val="333333"/>
          <w:sz w:val="28"/>
          <w:szCs w:val="28"/>
        </w:rPr>
      </w:pPr>
      <w:r w:rsidRPr="003A354D">
        <w:rPr>
          <w:rFonts w:eastAsia="Times New Roman"/>
          <w:b/>
          <w:bCs/>
          <w:color w:val="333333"/>
          <w:sz w:val="28"/>
          <w:szCs w:val="28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 xml:space="preserve"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</w:t>
      </w:r>
      <w:r w:rsidRPr="003A354D">
        <w:rPr>
          <w:rFonts w:eastAsia="Times New Roman"/>
          <w:color w:val="333333"/>
          <w:sz w:val="28"/>
          <w:szCs w:val="28"/>
        </w:rPr>
        <w:lastRenderedPageBreak/>
        <w:t>(в том числе физическая культура, изобразительное искусство, трудовое обучение, технология, физика, химия).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3A354D" w:rsidRPr="003A354D" w:rsidRDefault="003A354D" w:rsidP="003A354D">
      <w:pPr>
        <w:shd w:val="clear" w:color="auto" w:fill="FFFFFF"/>
        <w:spacing w:after="255" w:line="270" w:lineRule="atLeast"/>
        <w:divId w:val="576213847"/>
        <w:rPr>
          <w:rFonts w:eastAsia="Times New Roman"/>
          <w:color w:val="333333"/>
          <w:sz w:val="28"/>
          <w:szCs w:val="28"/>
        </w:rPr>
      </w:pPr>
      <w:r w:rsidRPr="003A354D">
        <w:rPr>
          <w:rFonts w:eastAsia="Times New Roman"/>
          <w:color w:val="333333"/>
          <w:sz w:val="28"/>
          <w:szCs w:val="28"/>
        </w:rPr>
        <w:t>Запрещается посещение социальной организации для детей лицами, не связанными с ее деятельностью.</w:t>
      </w:r>
    </w:p>
    <w:p w:rsidR="00BD1B91" w:rsidRPr="003A354D" w:rsidRDefault="00BD1B91" w:rsidP="003A354D">
      <w:pPr>
        <w:divId w:val="576213847"/>
        <w:rPr>
          <w:sz w:val="28"/>
          <w:szCs w:val="28"/>
        </w:rPr>
      </w:pPr>
    </w:p>
    <w:sectPr w:rsidR="00BD1B91" w:rsidRPr="003A354D" w:rsidSect="003A354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9E"/>
    <w:rsid w:val="0038549E"/>
    <w:rsid w:val="003A2E25"/>
    <w:rsid w:val="003A354D"/>
    <w:rsid w:val="0047450A"/>
    <w:rsid w:val="00B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416F11-5B1F-4973-85C5-0D73057F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17"/>
      <w:szCs w:val="17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17"/>
      <w:szCs w:val="17"/>
    </w:rPr>
  </w:style>
  <w:style w:type="paragraph" w:customStyle="1" w:styleId="doc-columnsitem-text-press">
    <w:name w:val="doc-columns__item-text-press"/>
    <w:basedOn w:val="a"/>
    <w:pPr>
      <w:spacing w:before="48" w:after="144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A35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847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284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311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2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79196022703</cp:lastModifiedBy>
  <cp:revision>4</cp:revision>
  <dcterms:created xsi:type="dcterms:W3CDTF">2020-08-14T10:44:00Z</dcterms:created>
  <dcterms:modified xsi:type="dcterms:W3CDTF">2020-08-18T04:29:00Z</dcterms:modified>
</cp:coreProperties>
</file>